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98" w:rsidRDefault="00092298" w:rsidP="00BC27DC">
      <w:pPr>
        <w:spacing w:after="0" w:line="240" w:lineRule="auto"/>
        <w:rPr>
          <w:rFonts w:ascii="Times New Roman" w:hAnsi="Times New Roman"/>
          <w:b/>
          <w:sz w:val="24"/>
          <w:szCs w:val="24"/>
        </w:rPr>
      </w:pPr>
      <w:r>
        <w:rPr>
          <w:rFonts w:ascii="Times New Roman" w:hAnsi="Times New Roman"/>
          <w:b/>
          <w:sz w:val="24"/>
          <w:szCs w:val="24"/>
        </w:rPr>
        <w:t>PHÒNG GD&amp; ĐÔNG TRIỀU             LỊCH CÔNG TÁC TUẦN 4</w:t>
      </w:r>
    </w:p>
    <w:p w:rsidR="00092298" w:rsidRDefault="00092298" w:rsidP="00BC27DC">
      <w:pPr>
        <w:spacing w:after="0" w:line="240" w:lineRule="auto"/>
        <w:jc w:val="both"/>
        <w:rPr>
          <w:rFonts w:ascii="Times New Roman" w:hAnsi="Times New Roman"/>
          <w:sz w:val="24"/>
          <w:szCs w:val="24"/>
        </w:rPr>
      </w:pPr>
      <w:r>
        <w:rPr>
          <w:rFonts w:ascii="Times New Roman" w:hAnsi="Times New Roman"/>
          <w:sz w:val="24"/>
          <w:szCs w:val="24"/>
        </w:rPr>
        <w:t xml:space="preserve">     TRƯỜNG THCS TRÀNG AN                            Từ  10/9 đến  16/9/2018</w:t>
      </w:r>
    </w:p>
    <w:p w:rsidR="00092298" w:rsidRDefault="00092298" w:rsidP="00BC27DC">
      <w:pPr>
        <w:spacing w:after="0" w:line="240" w:lineRule="auto"/>
        <w:jc w:val="both"/>
        <w:rPr>
          <w:rFonts w:ascii="Times New Roman" w:hAnsi="Times New Roman"/>
          <w:sz w:val="24"/>
          <w:szCs w:val="24"/>
        </w:rPr>
      </w:pPr>
      <w:r>
        <w:rPr>
          <w:noProof/>
        </w:rPr>
        <w:pict>
          <v:line id="_x0000_s1026" style="position:absolute;left:0;text-align:left;z-index:251658240" from="36.75pt,1.2pt" to="117.75pt,1.2pt"/>
        </w:pic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827"/>
        <w:gridCol w:w="1418"/>
        <w:gridCol w:w="2268"/>
        <w:gridCol w:w="1498"/>
      </w:tblGrid>
      <w:tr w:rsidR="00092298" w:rsidRPr="00BC099A" w:rsidTr="00491769">
        <w:tc>
          <w:tcPr>
            <w:tcW w:w="709" w:type="dxa"/>
            <w:vAlign w:val="center"/>
          </w:tcPr>
          <w:p w:rsidR="00092298" w:rsidRPr="00BC099A" w:rsidRDefault="00092298" w:rsidP="00BC099A">
            <w:pPr>
              <w:spacing w:after="0" w:line="240" w:lineRule="auto"/>
              <w:ind w:left="-108" w:right="-114"/>
              <w:jc w:val="center"/>
              <w:rPr>
                <w:rFonts w:ascii="Times New Roman" w:hAnsi="Times New Roman"/>
                <w:b/>
                <w:sz w:val="26"/>
                <w:szCs w:val="26"/>
              </w:rPr>
            </w:pPr>
            <w:r w:rsidRPr="00BC099A">
              <w:rPr>
                <w:rFonts w:ascii="Times New Roman" w:hAnsi="Times New Roman"/>
                <w:b/>
                <w:sz w:val="26"/>
                <w:szCs w:val="26"/>
              </w:rPr>
              <w:t>Ngày</w:t>
            </w:r>
          </w:p>
        </w:tc>
        <w:tc>
          <w:tcPr>
            <w:tcW w:w="3827" w:type="dxa"/>
            <w:vAlign w:val="center"/>
          </w:tcPr>
          <w:p w:rsidR="00092298" w:rsidRPr="00BC099A" w:rsidRDefault="00092298" w:rsidP="00BC099A">
            <w:pPr>
              <w:spacing w:after="0" w:line="240" w:lineRule="auto"/>
              <w:ind w:right="-114"/>
              <w:jc w:val="center"/>
              <w:rPr>
                <w:rFonts w:ascii="Times New Roman" w:hAnsi="Times New Roman"/>
                <w:b/>
                <w:sz w:val="26"/>
                <w:szCs w:val="26"/>
              </w:rPr>
            </w:pPr>
            <w:r w:rsidRPr="00BC099A">
              <w:rPr>
                <w:rFonts w:ascii="Times New Roman" w:hAnsi="Times New Roman"/>
                <w:b/>
                <w:sz w:val="26"/>
                <w:szCs w:val="26"/>
              </w:rPr>
              <w:t>Nội dung hoạt động</w:t>
            </w:r>
          </w:p>
        </w:tc>
        <w:tc>
          <w:tcPr>
            <w:tcW w:w="1418" w:type="dxa"/>
            <w:vAlign w:val="center"/>
          </w:tcPr>
          <w:p w:rsidR="00092298" w:rsidRPr="00BC099A" w:rsidRDefault="00092298" w:rsidP="00BC099A">
            <w:pPr>
              <w:spacing w:after="0" w:line="240" w:lineRule="auto"/>
              <w:ind w:right="-114"/>
              <w:jc w:val="center"/>
              <w:rPr>
                <w:rFonts w:ascii="Times New Roman" w:hAnsi="Times New Roman"/>
                <w:b/>
                <w:sz w:val="26"/>
                <w:szCs w:val="26"/>
              </w:rPr>
            </w:pPr>
            <w:r w:rsidRPr="00BC099A">
              <w:rPr>
                <w:rFonts w:ascii="Times New Roman" w:hAnsi="Times New Roman"/>
                <w:b/>
                <w:sz w:val="26"/>
                <w:szCs w:val="26"/>
              </w:rPr>
              <w:t>Người chỉ đạo</w:t>
            </w:r>
          </w:p>
        </w:tc>
        <w:tc>
          <w:tcPr>
            <w:tcW w:w="2268" w:type="dxa"/>
            <w:vAlign w:val="center"/>
          </w:tcPr>
          <w:p w:rsidR="00092298" w:rsidRPr="00BC099A" w:rsidRDefault="00092298" w:rsidP="00BC099A">
            <w:pPr>
              <w:spacing w:after="0" w:line="240" w:lineRule="auto"/>
              <w:ind w:left="-108" w:right="-114"/>
              <w:jc w:val="center"/>
              <w:rPr>
                <w:rFonts w:ascii="Times New Roman" w:hAnsi="Times New Roman"/>
                <w:b/>
                <w:sz w:val="26"/>
                <w:szCs w:val="26"/>
              </w:rPr>
            </w:pPr>
            <w:r w:rsidRPr="00BC099A">
              <w:rPr>
                <w:rFonts w:ascii="Times New Roman" w:hAnsi="Times New Roman"/>
                <w:b/>
                <w:sz w:val="26"/>
                <w:szCs w:val="26"/>
              </w:rPr>
              <w:t>Lực lượng tham gia- Thời gian</w:t>
            </w:r>
          </w:p>
        </w:tc>
        <w:tc>
          <w:tcPr>
            <w:tcW w:w="1498" w:type="dxa"/>
            <w:vAlign w:val="center"/>
          </w:tcPr>
          <w:p w:rsidR="00092298" w:rsidRPr="00BC099A" w:rsidRDefault="00092298" w:rsidP="00BC099A">
            <w:pPr>
              <w:spacing w:after="0" w:line="240" w:lineRule="auto"/>
              <w:ind w:left="-108" w:right="-114"/>
              <w:jc w:val="center"/>
              <w:rPr>
                <w:rFonts w:ascii="Times New Roman" w:hAnsi="Times New Roman"/>
                <w:b/>
                <w:sz w:val="26"/>
                <w:szCs w:val="26"/>
              </w:rPr>
            </w:pPr>
            <w:r w:rsidRPr="00BC099A">
              <w:rPr>
                <w:rFonts w:ascii="Times New Roman" w:hAnsi="Times New Roman"/>
                <w:b/>
                <w:sz w:val="26"/>
                <w:szCs w:val="26"/>
              </w:rPr>
              <w:t>Trực trường</w:t>
            </w:r>
          </w:p>
        </w:tc>
      </w:tr>
      <w:tr w:rsidR="00092298" w:rsidRPr="00BC099A" w:rsidTr="00491769">
        <w:trPr>
          <w:trHeight w:val="317"/>
        </w:trPr>
        <w:tc>
          <w:tcPr>
            <w:tcW w:w="709" w:type="dxa"/>
            <w:vAlign w:val="center"/>
          </w:tcPr>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10/9</w:t>
            </w:r>
          </w:p>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Thứ 2</w:t>
            </w:r>
          </w:p>
        </w:tc>
        <w:tc>
          <w:tcPr>
            <w:tcW w:w="3827" w:type="dxa"/>
            <w:vAlign w:val="center"/>
          </w:tcPr>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Chào cờ;</w:t>
            </w:r>
          </w:p>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Giao ban đầu tuần.</w:t>
            </w:r>
          </w:p>
        </w:tc>
        <w:tc>
          <w:tcPr>
            <w:tcW w:w="1418" w:type="dxa"/>
            <w:vAlign w:val="center"/>
          </w:tcPr>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Hiệu trưởng</w:t>
            </w:r>
          </w:p>
        </w:tc>
        <w:tc>
          <w:tcPr>
            <w:tcW w:w="2268" w:type="dxa"/>
            <w:vAlign w:val="center"/>
          </w:tcPr>
          <w:p w:rsidR="00092298" w:rsidRPr="00BC099A" w:rsidRDefault="00092298" w:rsidP="00BC099A">
            <w:pPr>
              <w:spacing w:after="0" w:line="240" w:lineRule="auto"/>
              <w:ind w:left="-108" w:right="-114"/>
              <w:rPr>
                <w:rFonts w:ascii="Times New Roman" w:hAnsi="Times New Roman"/>
                <w:sz w:val="26"/>
                <w:szCs w:val="26"/>
              </w:rPr>
            </w:pPr>
            <w:r w:rsidRPr="00BC099A">
              <w:rPr>
                <w:rFonts w:ascii="Times New Roman" w:hAnsi="Times New Roman"/>
                <w:sz w:val="26"/>
                <w:szCs w:val="26"/>
              </w:rPr>
              <w:t>CB, GV, NV học sinh trường</w:t>
            </w:r>
          </w:p>
        </w:tc>
        <w:tc>
          <w:tcPr>
            <w:tcW w:w="1498" w:type="dxa"/>
            <w:vAlign w:val="center"/>
          </w:tcPr>
          <w:p w:rsidR="00092298" w:rsidRPr="00BC099A" w:rsidRDefault="00092298" w:rsidP="00BC099A">
            <w:pPr>
              <w:spacing w:after="0" w:line="240" w:lineRule="auto"/>
              <w:ind w:left="-108" w:right="-114"/>
              <w:rPr>
                <w:rFonts w:ascii="Times New Roman" w:hAnsi="Times New Roman"/>
                <w:sz w:val="26"/>
                <w:szCs w:val="26"/>
              </w:rPr>
            </w:pPr>
            <w:r w:rsidRPr="00BC099A">
              <w:rPr>
                <w:rFonts w:ascii="Times New Roman" w:hAnsi="Times New Roman"/>
                <w:sz w:val="26"/>
                <w:szCs w:val="26"/>
              </w:rPr>
              <w:t>BGH</w:t>
            </w:r>
          </w:p>
        </w:tc>
      </w:tr>
      <w:tr w:rsidR="00092298" w:rsidRPr="00BC099A" w:rsidTr="00491769">
        <w:trPr>
          <w:trHeight w:val="749"/>
        </w:trPr>
        <w:tc>
          <w:tcPr>
            <w:tcW w:w="709" w:type="dxa"/>
            <w:vAlign w:val="center"/>
          </w:tcPr>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11/9</w:t>
            </w:r>
          </w:p>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Thứ 3</w:t>
            </w:r>
          </w:p>
        </w:tc>
        <w:tc>
          <w:tcPr>
            <w:tcW w:w="3827" w:type="dxa"/>
          </w:tcPr>
          <w:p w:rsidR="00092298" w:rsidRPr="00BC099A" w:rsidRDefault="00092298" w:rsidP="00BC099A">
            <w:pPr>
              <w:spacing w:after="0" w:line="240" w:lineRule="auto"/>
              <w:rPr>
                <w:rFonts w:ascii="Times New Roman" w:hAnsi="Times New Roman"/>
                <w:sz w:val="26"/>
                <w:szCs w:val="26"/>
              </w:rPr>
            </w:pPr>
            <w:r w:rsidRPr="00BC099A">
              <w:rPr>
                <w:rFonts w:ascii="Times New Roman" w:hAnsi="Times New Roman"/>
                <w:sz w:val="26"/>
                <w:szCs w:val="26"/>
              </w:rPr>
              <w:t>Kiểm tra nề nếp dạy - học và các hoạt động đội.</w:t>
            </w:r>
          </w:p>
          <w:p w:rsidR="00092298" w:rsidRPr="00BC099A" w:rsidRDefault="00092298" w:rsidP="00BC099A">
            <w:pPr>
              <w:spacing w:after="0" w:line="240" w:lineRule="auto"/>
              <w:rPr>
                <w:rFonts w:ascii="Times New Roman" w:hAnsi="Times New Roman"/>
                <w:sz w:val="26"/>
                <w:szCs w:val="26"/>
              </w:rPr>
            </w:pPr>
            <w:r w:rsidRPr="00BC099A">
              <w:rPr>
                <w:rFonts w:ascii="Times New Roman" w:hAnsi="Times New Roman"/>
                <w:sz w:val="26"/>
                <w:szCs w:val="26"/>
              </w:rPr>
              <w:t>Dự tập huấn văn hóa lịch sử Đông Nam Á</w:t>
            </w:r>
          </w:p>
        </w:tc>
        <w:tc>
          <w:tcPr>
            <w:tcW w:w="1418" w:type="dxa"/>
            <w:vAlign w:val="center"/>
          </w:tcPr>
          <w:p w:rsidR="00092298" w:rsidRPr="00BC099A" w:rsidRDefault="00092298" w:rsidP="00BC099A">
            <w:pPr>
              <w:spacing w:after="0" w:line="240" w:lineRule="auto"/>
              <w:ind w:right="-114"/>
              <w:jc w:val="center"/>
              <w:rPr>
                <w:rFonts w:ascii="Times New Roman" w:hAnsi="Times New Roman"/>
                <w:sz w:val="26"/>
                <w:szCs w:val="26"/>
              </w:rPr>
            </w:pPr>
            <w:r w:rsidRPr="00BC099A">
              <w:rPr>
                <w:rFonts w:ascii="Times New Roman" w:hAnsi="Times New Roman"/>
                <w:sz w:val="26"/>
                <w:szCs w:val="26"/>
              </w:rPr>
              <w:t>Hiệu trưởng</w:t>
            </w:r>
          </w:p>
        </w:tc>
        <w:tc>
          <w:tcPr>
            <w:tcW w:w="2268" w:type="dxa"/>
            <w:vAlign w:val="center"/>
          </w:tcPr>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CB, GV, NV học sinh trường</w:t>
            </w:r>
          </w:p>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Đ/c Hạnh, Thủy tại Hội trường S1 PGD- 8h00 ngày 11, 12/9</w:t>
            </w:r>
          </w:p>
        </w:tc>
        <w:tc>
          <w:tcPr>
            <w:tcW w:w="1498" w:type="dxa"/>
            <w:vAlign w:val="center"/>
          </w:tcPr>
          <w:p w:rsidR="00092298" w:rsidRPr="00BC099A" w:rsidRDefault="00092298" w:rsidP="00BC099A">
            <w:pPr>
              <w:spacing w:after="0" w:line="240" w:lineRule="auto"/>
              <w:ind w:left="-108" w:right="-114"/>
              <w:rPr>
                <w:rFonts w:ascii="Times New Roman" w:hAnsi="Times New Roman"/>
                <w:sz w:val="26"/>
                <w:szCs w:val="26"/>
              </w:rPr>
            </w:pPr>
          </w:p>
          <w:p w:rsidR="00092298" w:rsidRPr="00BC099A" w:rsidRDefault="00092298" w:rsidP="00BC099A">
            <w:pPr>
              <w:spacing w:after="0" w:line="240" w:lineRule="auto"/>
              <w:ind w:left="-108" w:right="-114"/>
              <w:rPr>
                <w:rFonts w:ascii="Times New Roman" w:hAnsi="Times New Roman"/>
                <w:sz w:val="26"/>
                <w:szCs w:val="26"/>
              </w:rPr>
            </w:pPr>
            <w:r w:rsidRPr="00BC099A">
              <w:rPr>
                <w:rFonts w:ascii="Times New Roman" w:hAnsi="Times New Roman"/>
                <w:sz w:val="26"/>
                <w:szCs w:val="26"/>
              </w:rPr>
              <w:t>Hiệu trưởng</w:t>
            </w:r>
          </w:p>
          <w:p w:rsidR="00092298" w:rsidRPr="00BC099A" w:rsidRDefault="00092298" w:rsidP="00BC099A">
            <w:pPr>
              <w:spacing w:after="0" w:line="240" w:lineRule="auto"/>
              <w:ind w:right="-114"/>
              <w:rPr>
                <w:rFonts w:ascii="Times New Roman" w:hAnsi="Times New Roman"/>
                <w:sz w:val="26"/>
                <w:szCs w:val="26"/>
              </w:rPr>
            </w:pPr>
          </w:p>
        </w:tc>
      </w:tr>
      <w:tr w:rsidR="00092298" w:rsidRPr="00BC099A" w:rsidTr="00491769">
        <w:trPr>
          <w:trHeight w:val="242"/>
        </w:trPr>
        <w:tc>
          <w:tcPr>
            <w:tcW w:w="709" w:type="dxa"/>
            <w:vAlign w:val="center"/>
          </w:tcPr>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12/9</w:t>
            </w:r>
          </w:p>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Thứ 4</w:t>
            </w:r>
          </w:p>
        </w:tc>
        <w:tc>
          <w:tcPr>
            <w:tcW w:w="3827" w:type="dxa"/>
          </w:tcPr>
          <w:p w:rsidR="00092298" w:rsidRPr="00BC099A" w:rsidRDefault="00092298" w:rsidP="00BC099A">
            <w:pPr>
              <w:spacing w:after="0" w:line="240" w:lineRule="auto"/>
              <w:rPr>
                <w:rFonts w:ascii="Times New Roman" w:hAnsi="Times New Roman"/>
                <w:sz w:val="26"/>
                <w:szCs w:val="26"/>
              </w:rPr>
            </w:pPr>
            <w:r w:rsidRPr="00BC099A">
              <w:rPr>
                <w:rFonts w:ascii="Times New Roman" w:hAnsi="Times New Roman"/>
                <w:sz w:val="26"/>
                <w:szCs w:val="26"/>
              </w:rPr>
              <w:t>Kiểm tra nề nếp dạy - học và các hoạt động đội</w:t>
            </w:r>
          </w:p>
          <w:p w:rsidR="00092298" w:rsidRPr="00BC099A" w:rsidRDefault="00092298" w:rsidP="00BC099A">
            <w:pPr>
              <w:spacing w:after="0" w:line="240" w:lineRule="auto"/>
              <w:rPr>
                <w:rFonts w:ascii="Times New Roman" w:hAnsi="Times New Roman"/>
                <w:sz w:val="26"/>
                <w:szCs w:val="26"/>
              </w:rPr>
            </w:pPr>
            <w:r w:rsidRPr="00BC099A">
              <w:rPr>
                <w:rFonts w:ascii="Times New Roman" w:hAnsi="Times New Roman"/>
                <w:sz w:val="26"/>
                <w:szCs w:val="26"/>
              </w:rPr>
              <w:t>Dự tập huấn TT TTCĐ</w:t>
            </w:r>
          </w:p>
        </w:tc>
        <w:tc>
          <w:tcPr>
            <w:tcW w:w="1418" w:type="dxa"/>
            <w:vAlign w:val="center"/>
          </w:tcPr>
          <w:p w:rsidR="00092298" w:rsidRPr="00BC099A" w:rsidRDefault="00092298" w:rsidP="00BC099A">
            <w:pPr>
              <w:spacing w:after="0" w:line="240" w:lineRule="auto"/>
              <w:ind w:right="-114"/>
              <w:rPr>
                <w:rFonts w:ascii="Times New Roman" w:hAnsi="Times New Roman"/>
                <w:sz w:val="26"/>
                <w:szCs w:val="26"/>
              </w:rPr>
            </w:pPr>
          </w:p>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BGH</w:t>
            </w:r>
          </w:p>
          <w:p w:rsidR="00092298" w:rsidRPr="00BC099A" w:rsidRDefault="00092298" w:rsidP="00BC099A">
            <w:pPr>
              <w:spacing w:after="0" w:line="240" w:lineRule="auto"/>
              <w:ind w:right="-114"/>
              <w:rPr>
                <w:rFonts w:ascii="Times New Roman" w:hAnsi="Times New Roman"/>
                <w:sz w:val="26"/>
                <w:szCs w:val="26"/>
              </w:rPr>
            </w:pPr>
          </w:p>
        </w:tc>
        <w:tc>
          <w:tcPr>
            <w:tcW w:w="2268" w:type="dxa"/>
            <w:vAlign w:val="center"/>
          </w:tcPr>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CB, GV, NV học sinh trường</w:t>
            </w:r>
          </w:p>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HT tại TTGDTX tỉnh</w:t>
            </w:r>
          </w:p>
        </w:tc>
        <w:tc>
          <w:tcPr>
            <w:tcW w:w="1498" w:type="dxa"/>
            <w:vAlign w:val="center"/>
          </w:tcPr>
          <w:p w:rsidR="00092298" w:rsidRPr="00BC099A" w:rsidRDefault="00092298" w:rsidP="00BC099A">
            <w:pPr>
              <w:spacing w:after="0" w:line="240" w:lineRule="auto"/>
              <w:ind w:left="-108" w:right="-249"/>
              <w:rPr>
                <w:rFonts w:ascii="Times New Roman" w:hAnsi="Times New Roman"/>
                <w:sz w:val="26"/>
                <w:szCs w:val="26"/>
              </w:rPr>
            </w:pPr>
            <w:r w:rsidRPr="00BC099A">
              <w:rPr>
                <w:rFonts w:ascii="Times New Roman" w:hAnsi="Times New Roman"/>
                <w:sz w:val="26"/>
                <w:szCs w:val="26"/>
              </w:rPr>
              <w:t>Chủ tịch CĐ</w:t>
            </w:r>
          </w:p>
        </w:tc>
      </w:tr>
      <w:tr w:rsidR="00092298" w:rsidRPr="00BC099A" w:rsidTr="00491769">
        <w:tc>
          <w:tcPr>
            <w:tcW w:w="709" w:type="dxa"/>
            <w:vAlign w:val="center"/>
          </w:tcPr>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13/9</w:t>
            </w:r>
          </w:p>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Thứ 5</w:t>
            </w:r>
          </w:p>
        </w:tc>
        <w:tc>
          <w:tcPr>
            <w:tcW w:w="3827" w:type="dxa"/>
            <w:vAlign w:val="center"/>
          </w:tcPr>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Họp hội đồng</w:t>
            </w:r>
          </w:p>
        </w:tc>
        <w:tc>
          <w:tcPr>
            <w:tcW w:w="1418" w:type="dxa"/>
            <w:vAlign w:val="center"/>
          </w:tcPr>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Hiệu trưởng</w:t>
            </w:r>
          </w:p>
        </w:tc>
        <w:tc>
          <w:tcPr>
            <w:tcW w:w="2268" w:type="dxa"/>
            <w:vAlign w:val="center"/>
          </w:tcPr>
          <w:p w:rsidR="00092298" w:rsidRPr="00BC099A" w:rsidRDefault="00092298" w:rsidP="00BC099A">
            <w:pPr>
              <w:spacing w:after="0" w:line="240" w:lineRule="auto"/>
              <w:ind w:left="-108" w:right="-114"/>
              <w:rPr>
                <w:rFonts w:ascii="Times New Roman" w:hAnsi="Times New Roman"/>
                <w:sz w:val="26"/>
                <w:szCs w:val="26"/>
              </w:rPr>
            </w:pPr>
            <w:r w:rsidRPr="00BC099A">
              <w:rPr>
                <w:rFonts w:ascii="Times New Roman" w:hAnsi="Times New Roman"/>
                <w:sz w:val="26"/>
                <w:szCs w:val="26"/>
              </w:rPr>
              <w:t xml:space="preserve"> Cán bộ, giáo viên, nhân viên- 14h00</w:t>
            </w:r>
          </w:p>
        </w:tc>
        <w:tc>
          <w:tcPr>
            <w:tcW w:w="1498" w:type="dxa"/>
            <w:vAlign w:val="center"/>
          </w:tcPr>
          <w:p w:rsidR="00092298" w:rsidRPr="00BC099A" w:rsidRDefault="00092298" w:rsidP="00BC099A">
            <w:pPr>
              <w:spacing w:after="0" w:line="240" w:lineRule="auto"/>
              <w:ind w:left="-108" w:right="-114"/>
              <w:rPr>
                <w:rFonts w:ascii="Times New Roman" w:hAnsi="Times New Roman"/>
                <w:sz w:val="26"/>
                <w:szCs w:val="26"/>
              </w:rPr>
            </w:pPr>
            <w:r>
              <w:rPr>
                <w:rFonts w:ascii="Times New Roman" w:hAnsi="Times New Roman"/>
                <w:sz w:val="26"/>
                <w:szCs w:val="26"/>
              </w:rPr>
              <w:t xml:space="preserve"> </w:t>
            </w:r>
            <w:r w:rsidRPr="00BC099A">
              <w:rPr>
                <w:rFonts w:ascii="Times New Roman" w:hAnsi="Times New Roman"/>
                <w:sz w:val="26"/>
                <w:szCs w:val="26"/>
              </w:rPr>
              <w:t>BGH</w:t>
            </w:r>
          </w:p>
        </w:tc>
      </w:tr>
      <w:tr w:rsidR="00092298" w:rsidRPr="00BC099A" w:rsidTr="00491769">
        <w:trPr>
          <w:trHeight w:val="70"/>
        </w:trPr>
        <w:tc>
          <w:tcPr>
            <w:tcW w:w="709" w:type="dxa"/>
            <w:vAlign w:val="center"/>
          </w:tcPr>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14/9</w:t>
            </w:r>
          </w:p>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Thứ 6</w:t>
            </w:r>
          </w:p>
        </w:tc>
        <w:tc>
          <w:tcPr>
            <w:tcW w:w="3827" w:type="dxa"/>
          </w:tcPr>
          <w:p w:rsidR="00092298" w:rsidRPr="00BC099A" w:rsidRDefault="00092298" w:rsidP="00BC099A">
            <w:pPr>
              <w:spacing w:after="0" w:line="240" w:lineRule="auto"/>
              <w:rPr>
                <w:rFonts w:ascii="Times New Roman" w:hAnsi="Times New Roman"/>
                <w:sz w:val="26"/>
                <w:szCs w:val="26"/>
              </w:rPr>
            </w:pPr>
            <w:r w:rsidRPr="00BC099A">
              <w:rPr>
                <w:rFonts w:ascii="Times New Roman" w:hAnsi="Times New Roman"/>
                <w:sz w:val="26"/>
                <w:szCs w:val="26"/>
              </w:rPr>
              <w:t>Kiểm tra nề nếp dạy - học và các hoạt động đội.</w:t>
            </w:r>
          </w:p>
        </w:tc>
        <w:tc>
          <w:tcPr>
            <w:tcW w:w="1418" w:type="dxa"/>
            <w:vAlign w:val="center"/>
          </w:tcPr>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Hiệu trưởng</w:t>
            </w:r>
          </w:p>
        </w:tc>
        <w:tc>
          <w:tcPr>
            <w:tcW w:w="2268" w:type="dxa"/>
          </w:tcPr>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CB, GV, NV học sinh trường</w:t>
            </w:r>
          </w:p>
        </w:tc>
        <w:tc>
          <w:tcPr>
            <w:tcW w:w="1498" w:type="dxa"/>
          </w:tcPr>
          <w:p w:rsidR="00092298" w:rsidRPr="00BC099A" w:rsidRDefault="00092298" w:rsidP="00BC099A">
            <w:pPr>
              <w:spacing w:after="0" w:line="240" w:lineRule="auto"/>
              <w:ind w:left="-108" w:right="-114"/>
              <w:rPr>
                <w:rFonts w:ascii="Times New Roman" w:hAnsi="Times New Roman"/>
                <w:sz w:val="26"/>
                <w:szCs w:val="26"/>
              </w:rPr>
            </w:pPr>
            <w:r>
              <w:rPr>
                <w:rFonts w:ascii="Times New Roman" w:hAnsi="Times New Roman"/>
                <w:sz w:val="26"/>
                <w:szCs w:val="26"/>
              </w:rPr>
              <w:t xml:space="preserve"> </w:t>
            </w:r>
            <w:r w:rsidRPr="00BC099A">
              <w:rPr>
                <w:rFonts w:ascii="Times New Roman" w:hAnsi="Times New Roman"/>
                <w:sz w:val="26"/>
                <w:szCs w:val="26"/>
              </w:rPr>
              <w:t>BGH</w:t>
            </w:r>
          </w:p>
        </w:tc>
      </w:tr>
      <w:tr w:rsidR="00092298" w:rsidRPr="00BC099A" w:rsidTr="00491769">
        <w:trPr>
          <w:trHeight w:val="126"/>
        </w:trPr>
        <w:tc>
          <w:tcPr>
            <w:tcW w:w="709" w:type="dxa"/>
            <w:vAlign w:val="center"/>
          </w:tcPr>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15/9</w:t>
            </w:r>
          </w:p>
          <w:p w:rsidR="00092298" w:rsidRPr="00BC099A" w:rsidRDefault="00092298" w:rsidP="00BC099A">
            <w:pPr>
              <w:spacing w:after="0" w:line="240" w:lineRule="auto"/>
              <w:ind w:left="-108" w:right="-114"/>
              <w:jc w:val="center"/>
              <w:rPr>
                <w:rFonts w:ascii="Times New Roman" w:hAnsi="Times New Roman"/>
                <w:sz w:val="26"/>
                <w:szCs w:val="26"/>
              </w:rPr>
            </w:pPr>
            <w:r w:rsidRPr="00BC099A">
              <w:rPr>
                <w:rFonts w:ascii="Times New Roman" w:hAnsi="Times New Roman"/>
                <w:sz w:val="26"/>
                <w:szCs w:val="26"/>
              </w:rPr>
              <w:t xml:space="preserve">Thứ </w:t>
            </w:r>
            <w:r>
              <w:rPr>
                <w:rFonts w:ascii="Times New Roman" w:hAnsi="Times New Roman"/>
                <w:sz w:val="26"/>
                <w:szCs w:val="26"/>
              </w:rPr>
              <w:t>7</w:t>
            </w:r>
          </w:p>
        </w:tc>
        <w:tc>
          <w:tcPr>
            <w:tcW w:w="3827" w:type="dxa"/>
          </w:tcPr>
          <w:p w:rsidR="00092298" w:rsidRDefault="00092298" w:rsidP="00BC099A">
            <w:pPr>
              <w:spacing w:after="0" w:line="240" w:lineRule="auto"/>
              <w:rPr>
                <w:rFonts w:ascii="Times New Roman" w:hAnsi="Times New Roman"/>
                <w:sz w:val="26"/>
                <w:szCs w:val="26"/>
              </w:rPr>
            </w:pPr>
            <w:r w:rsidRPr="00BC099A">
              <w:rPr>
                <w:rFonts w:ascii="Times New Roman" w:hAnsi="Times New Roman"/>
                <w:sz w:val="26"/>
                <w:szCs w:val="26"/>
              </w:rPr>
              <w:t>Kiểm tra nề nếp dạy - học và các hoạt động đội.</w:t>
            </w:r>
          </w:p>
          <w:p w:rsidR="00092298" w:rsidRDefault="00092298" w:rsidP="00BC099A">
            <w:pPr>
              <w:spacing w:after="0" w:line="240" w:lineRule="auto"/>
              <w:rPr>
                <w:rFonts w:ascii="Times New Roman" w:hAnsi="Times New Roman"/>
                <w:sz w:val="26"/>
                <w:szCs w:val="26"/>
              </w:rPr>
            </w:pPr>
          </w:p>
          <w:p w:rsidR="00092298" w:rsidRPr="00BC099A" w:rsidRDefault="00092298" w:rsidP="00BC099A">
            <w:pPr>
              <w:spacing w:after="0" w:line="240" w:lineRule="auto"/>
              <w:rPr>
                <w:rFonts w:ascii="Times New Roman" w:hAnsi="Times New Roman"/>
                <w:sz w:val="26"/>
                <w:szCs w:val="26"/>
              </w:rPr>
            </w:pPr>
            <w:r w:rsidRPr="00BC099A">
              <w:rPr>
                <w:rFonts w:ascii="Times New Roman" w:hAnsi="Times New Roman"/>
                <w:sz w:val="26"/>
                <w:szCs w:val="26"/>
              </w:rPr>
              <w:t>Họp phụ huynh toàn trường</w:t>
            </w:r>
          </w:p>
        </w:tc>
        <w:tc>
          <w:tcPr>
            <w:tcW w:w="1418" w:type="dxa"/>
          </w:tcPr>
          <w:p w:rsidR="00092298"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Hiệu trưởng</w:t>
            </w:r>
          </w:p>
          <w:p w:rsidR="00092298" w:rsidRDefault="00092298" w:rsidP="00BC099A">
            <w:pPr>
              <w:spacing w:after="0" w:line="240" w:lineRule="auto"/>
              <w:ind w:right="-114"/>
              <w:rPr>
                <w:rFonts w:ascii="Times New Roman" w:hAnsi="Times New Roman"/>
                <w:sz w:val="26"/>
                <w:szCs w:val="26"/>
              </w:rPr>
            </w:pPr>
          </w:p>
          <w:p w:rsidR="00092298" w:rsidRDefault="00092298" w:rsidP="00BC099A">
            <w:pPr>
              <w:spacing w:after="0" w:line="240" w:lineRule="auto"/>
              <w:ind w:right="-114"/>
              <w:rPr>
                <w:rFonts w:ascii="Times New Roman" w:hAnsi="Times New Roman"/>
                <w:sz w:val="26"/>
                <w:szCs w:val="26"/>
              </w:rPr>
            </w:pPr>
          </w:p>
          <w:p w:rsidR="00092298" w:rsidRPr="00BC099A" w:rsidRDefault="00092298" w:rsidP="00BC099A">
            <w:pPr>
              <w:spacing w:after="0" w:line="240" w:lineRule="auto"/>
              <w:ind w:right="-114"/>
              <w:rPr>
                <w:rFonts w:ascii="Times New Roman" w:hAnsi="Times New Roman"/>
                <w:sz w:val="26"/>
                <w:szCs w:val="26"/>
              </w:rPr>
            </w:pPr>
            <w:r>
              <w:rPr>
                <w:rFonts w:ascii="Times New Roman" w:hAnsi="Times New Roman"/>
                <w:sz w:val="26"/>
                <w:szCs w:val="26"/>
              </w:rPr>
              <w:t>BGH</w:t>
            </w:r>
          </w:p>
        </w:tc>
        <w:tc>
          <w:tcPr>
            <w:tcW w:w="2268" w:type="dxa"/>
          </w:tcPr>
          <w:p w:rsidR="00092298"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CB, GV, NV học sinh trường</w:t>
            </w:r>
            <w:r>
              <w:rPr>
                <w:rFonts w:ascii="Times New Roman" w:hAnsi="Times New Roman"/>
                <w:sz w:val="26"/>
                <w:szCs w:val="26"/>
              </w:rPr>
              <w:t>.</w:t>
            </w:r>
          </w:p>
          <w:p w:rsidR="00092298" w:rsidRDefault="00092298" w:rsidP="00BC099A">
            <w:pPr>
              <w:spacing w:after="0" w:line="240" w:lineRule="auto"/>
              <w:ind w:right="-114"/>
              <w:rPr>
                <w:rFonts w:ascii="Times New Roman" w:hAnsi="Times New Roman"/>
                <w:sz w:val="26"/>
                <w:szCs w:val="26"/>
              </w:rPr>
            </w:pPr>
          </w:p>
          <w:p w:rsidR="00092298" w:rsidRPr="00BC099A" w:rsidRDefault="00092298" w:rsidP="00BC099A">
            <w:pPr>
              <w:spacing w:after="0" w:line="240" w:lineRule="auto"/>
              <w:ind w:right="-114"/>
              <w:rPr>
                <w:rFonts w:ascii="Times New Roman" w:hAnsi="Times New Roman"/>
                <w:sz w:val="26"/>
                <w:szCs w:val="26"/>
              </w:rPr>
            </w:pPr>
            <w:r w:rsidRPr="00BC099A">
              <w:rPr>
                <w:rFonts w:ascii="Times New Roman" w:hAnsi="Times New Roman"/>
                <w:sz w:val="26"/>
                <w:szCs w:val="26"/>
              </w:rPr>
              <w:t>Giáo viên chủ nhiệm- 14hh00</w:t>
            </w:r>
          </w:p>
        </w:tc>
        <w:tc>
          <w:tcPr>
            <w:tcW w:w="1498" w:type="dxa"/>
          </w:tcPr>
          <w:p w:rsidR="00092298" w:rsidRDefault="00092298" w:rsidP="00A25A61">
            <w:pPr>
              <w:spacing w:after="0" w:line="240" w:lineRule="auto"/>
              <w:ind w:right="-114"/>
              <w:rPr>
                <w:rFonts w:ascii="Times New Roman" w:hAnsi="Times New Roman"/>
                <w:sz w:val="26"/>
                <w:szCs w:val="26"/>
              </w:rPr>
            </w:pPr>
          </w:p>
          <w:p w:rsidR="00092298" w:rsidRDefault="00092298" w:rsidP="00A25A61">
            <w:pPr>
              <w:spacing w:after="0" w:line="240" w:lineRule="auto"/>
              <w:ind w:right="-114"/>
              <w:rPr>
                <w:rFonts w:ascii="Times New Roman" w:hAnsi="Times New Roman"/>
                <w:sz w:val="26"/>
                <w:szCs w:val="26"/>
              </w:rPr>
            </w:pPr>
          </w:p>
          <w:p w:rsidR="00092298" w:rsidRPr="00BC099A" w:rsidRDefault="00092298" w:rsidP="00A25A61">
            <w:pPr>
              <w:spacing w:after="0" w:line="240" w:lineRule="auto"/>
              <w:ind w:right="-114"/>
              <w:rPr>
                <w:rFonts w:ascii="Times New Roman" w:hAnsi="Times New Roman"/>
                <w:sz w:val="26"/>
                <w:szCs w:val="26"/>
              </w:rPr>
            </w:pPr>
            <w:r w:rsidRPr="00BC099A">
              <w:rPr>
                <w:rFonts w:ascii="Times New Roman" w:hAnsi="Times New Roman"/>
                <w:sz w:val="26"/>
                <w:szCs w:val="26"/>
              </w:rPr>
              <w:t>BGH</w:t>
            </w:r>
          </w:p>
        </w:tc>
      </w:tr>
    </w:tbl>
    <w:p w:rsidR="00092298" w:rsidRDefault="00092298" w:rsidP="00BC27DC">
      <w:pPr>
        <w:spacing w:after="0" w:line="240" w:lineRule="auto"/>
        <w:rPr>
          <w:rFonts w:ascii="Times New Roman" w:hAnsi="Times New Roman"/>
          <w:sz w:val="28"/>
          <w:szCs w:val="28"/>
        </w:rPr>
      </w:pPr>
    </w:p>
    <w:p w:rsidR="00092298" w:rsidRDefault="00092298" w:rsidP="00BC27DC">
      <w:pPr>
        <w:spacing w:after="0" w:line="240" w:lineRule="auto"/>
        <w:jc w:val="center"/>
        <w:rPr>
          <w:rFonts w:ascii="Times New Roman" w:hAnsi="Times New Roman"/>
          <w:b/>
          <w:sz w:val="28"/>
          <w:szCs w:val="28"/>
        </w:rPr>
      </w:pPr>
      <w:r>
        <w:rPr>
          <w:rFonts w:ascii="Times New Roman" w:hAnsi="Times New Roman"/>
          <w:b/>
          <w:sz w:val="28"/>
          <w:szCs w:val="28"/>
        </w:rPr>
        <w:t>KẾ HOẠCH TUẦN 4 (10/9 - 16/9/2018)</w:t>
      </w:r>
    </w:p>
    <w:p w:rsidR="00092298" w:rsidRDefault="00092298" w:rsidP="00BC27DC">
      <w:pPr>
        <w:spacing w:after="0" w:line="240" w:lineRule="auto"/>
        <w:rPr>
          <w:rFonts w:ascii="Times New Roman" w:hAnsi="Times New Roman"/>
          <w:b/>
          <w:sz w:val="26"/>
          <w:szCs w:val="26"/>
        </w:rPr>
      </w:pPr>
      <w:r>
        <w:rPr>
          <w:rFonts w:ascii="Times New Roman" w:hAnsi="Times New Roman"/>
          <w:b/>
          <w:sz w:val="26"/>
          <w:szCs w:val="26"/>
        </w:rPr>
        <w:t>1. Chuyên môn.</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 Thực hiện đúng PPCT. Nâng cao chất lượng dạy học, đẩy mạnh ứng dụng cntt. Giáo viên thực hiện nghiêm túc các quy định về chuyên môn: Soạn bài, tư thế tác phong trên lớp, sử dụng trang thiết bị đồ dùng dạy học...: Giáo viên các bộ môn</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 Ôn bồi dưỡng đội tuyển học sinh giỏi các môn khối 8, 9: Giáo viên các bộ môn</w:t>
      </w:r>
    </w:p>
    <w:p w:rsidR="00092298" w:rsidRDefault="00092298" w:rsidP="003D6207">
      <w:pPr>
        <w:spacing w:after="0" w:line="240" w:lineRule="auto"/>
        <w:jc w:val="both"/>
        <w:rPr>
          <w:rFonts w:ascii="Times New Roman" w:hAnsi="Times New Roman"/>
          <w:sz w:val="26"/>
          <w:szCs w:val="26"/>
        </w:rPr>
      </w:pPr>
      <w:r>
        <w:rPr>
          <w:rFonts w:ascii="Times New Roman" w:hAnsi="Times New Roman"/>
          <w:sz w:val="26"/>
          <w:szCs w:val="26"/>
        </w:rPr>
        <w:t>-  Thành lập đội bơi, tập luyện chuẩn bị cho tham gia dự thi cấp thị dự kiến ngày 15, 16/9/2018, thành lập TDTT: Đ/c Thanh</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 Ghi chép đầy đủ hồ sơ sổ sách. Chú ý đánh giá xếp loại giờ dạy chính xác.</w:t>
      </w:r>
    </w:p>
    <w:p w:rsidR="00092298" w:rsidRDefault="00092298" w:rsidP="00660606">
      <w:pPr>
        <w:spacing w:after="0" w:line="240" w:lineRule="auto"/>
        <w:jc w:val="both"/>
        <w:rPr>
          <w:rFonts w:ascii="Times New Roman" w:hAnsi="Times New Roman"/>
          <w:sz w:val="26"/>
          <w:szCs w:val="26"/>
        </w:rPr>
      </w:pPr>
      <w:r>
        <w:rPr>
          <w:rFonts w:ascii="Times New Roman" w:hAnsi="Times New Roman"/>
          <w:sz w:val="26"/>
          <w:szCs w:val="26"/>
        </w:rPr>
        <w:t>- Công tác xây dựng đánh giá ngoài (chuẩn chất lượng): Thu thập hoàn thiện các hồ sơ minh chứng các tiêu chí, tiêu chuẩn: Các nhóm</w:t>
      </w:r>
    </w:p>
    <w:p w:rsidR="00092298" w:rsidRDefault="00092298" w:rsidP="00BC27DC">
      <w:pPr>
        <w:spacing w:after="0" w:line="240" w:lineRule="auto"/>
        <w:jc w:val="both"/>
        <w:rPr>
          <w:rFonts w:ascii="Times New Roman" w:hAnsi="Times New Roman"/>
          <w:b/>
          <w:sz w:val="26"/>
          <w:szCs w:val="26"/>
        </w:rPr>
      </w:pPr>
      <w:r>
        <w:rPr>
          <w:rFonts w:ascii="Times New Roman" w:hAnsi="Times New Roman"/>
          <w:b/>
          <w:sz w:val="26"/>
          <w:szCs w:val="26"/>
        </w:rPr>
        <w:t>2. Lao động.</w:t>
      </w:r>
    </w:p>
    <w:p w:rsidR="00092298" w:rsidRDefault="00092298" w:rsidP="00BC27DC">
      <w:pPr>
        <w:spacing w:after="0" w:line="240" w:lineRule="auto"/>
        <w:rPr>
          <w:rFonts w:ascii="Times New Roman" w:hAnsi="Times New Roman"/>
          <w:sz w:val="26"/>
          <w:szCs w:val="26"/>
        </w:rPr>
      </w:pPr>
      <w:r>
        <w:rPr>
          <w:rFonts w:ascii="Times New Roman" w:hAnsi="Times New Roman"/>
          <w:sz w:val="26"/>
          <w:szCs w:val="26"/>
        </w:rPr>
        <w:t>- Lao động theo lịch của Ban lao động.</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Chú ý: Vệ sinh môi trường, lớp học, chăm sóc đổi cỏ, vườn hoa, cây cảnh. Cắt rẫy nhổ cỏ dại, khơi thông mương rãnh thoát nước...</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 Vệ sinh lớp học, các phòng ban.</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 Chỉnh trang khuôn viên cây xanh: PHT, TPT kiểm tra phân công lại các khu vực cho các lớp quản lý, chăm sóc: Trồng bổ sung các loại cây, hoa nơi đất còn trống, nhổ nhặt cỏ dại, cây bụi, tưới nước đủ ẩm cho cây, mua bón phân</w:t>
      </w:r>
    </w:p>
    <w:p w:rsidR="00092298" w:rsidRDefault="00092298" w:rsidP="00BC27DC">
      <w:pPr>
        <w:spacing w:after="0" w:line="240" w:lineRule="auto"/>
        <w:rPr>
          <w:rFonts w:ascii="Times New Roman" w:hAnsi="Times New Roman"/>
          <w:b/>
          <w:sz w:val="26"/>
          <w:szCs w:val="26"/>
        </w:rPr>
      </w:pPr>
      <w:r>
        <w:rPr>
          <w:rFonts w:ascii="Times New Roman" w:hAnsi="Times New Roman"/>
          <w:b/>
          <w:sz w:val="26"/>
          <w:szCs w:val="26"/>
        </w:rPr>
        <w:t>3. Các hoạt động khác.</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Hoàn thiện nội dung trang trí lớp học: Phải có tủ sách, nội quy của trường lớp, chậu cây xanh</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Xử lý nghiêm học sinh vi phạm nội quy trường lớp.</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 Liên đội phối kết hợp với giáo viên chủ nhiệm kiểm tra nề nếp các lớp, thực hiện vệ sinh cá nhân, công cộng; thực hiện an toàn giao thông,...</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 Thanh toán tiền dạy bơi cho giáo viên, xử lý nước theo hướng dẫn của Phòng GD&amp;ĐT.</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 Nhân viên phụ trách y tế: Kiêm tra bổ sung các trang thiết bị phòng y tế (thuốc, bông băng, gạc…); phối kết hợp với trạm y tế tổ chức khám sức khỏe cho học sinh.</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 Biệt phái TTHTCĐ: Xây dựng lịch làm việc tại trường, tại TTHTCĐ, treo bảng thông báo (Phân công chuyên môn, lịch làm việc, làm việc ở trường, ở TTHT từ giờ nào, đến giờ nào). Chú ý viết đưa tin bài hàng tuần của các cấp học và các hoạt động khác ở địa phương, nhà trường.</w:t>
      </w:r>
    </w:p>
    <w:p w:rsidR="00092298" w:rsidRDefault="00092298" w:rsidP="00BC27DC">
      <w:pPr>
        <w:spacing w:after="0" w:line="240" w:lineRule="auto"/>
        <w:jc w:val="both"/>
        <w:rPr>
          <w:rFonts w:ascii="Times New Roman" w:hAnsi="Times New Roman"/>
          <w:sz w:val="26"/>
          <w:szCs w:val="26"/>
        </w:rPr>
      </w:pPr>
      <w:r>
        <w:rPr>
          <w:rFonts w:ascii="Times New Roman" w:hAnsi="Times New Roman"/>
          <w:sz w:val="26"/>
          <w:szCs w:val="26"/>
        </w:rPr>
        <w:t>- Thực hiện văn hoá công sở: Đến trường làm việc đúng giờ, làm đúng nhiệm vụ đ</w:t>
      </w:r>
      <w:r>
        <w:rPr>
          <w:rFonts w:ascii="Times New Roman" w:hAnsi="Times New Roman"/>
          <w:sz w:val="26"/>
          <w:szCs w:val="26"/>
        </w:rPr>
        <w:softHyphen/>
        <w:t>ược phân công. Tác phong, ăn mặc, nói năng có văn hoá, nhất là xưng hô với đồng nghiệp, học sinh, đoàn kết nội bộ, văn hóa sử dụng điện thoại... trong khi lên lớp, trong các buổi họp. Lưu ý các đ/c sử dụng facebook, zalo: không chia sẻ các thông tin thất thiệt, bôi xấu người khác, đăng tải ảnh phản cảm…</w:t>
      </w:r>
    </w:p>
    <w:p w:rsidR="00092298" w:rsidRDefault="00092298" w:rsidP="00BC27DC">
      <w:pPr>
        <w:rPr>
          <w:sz w:val="26"/>
          <w:szCs w:val="26"/>
        </w:rPr>
      </w:pPr>
    </w:p>
    <w:p w:rsidR="00092298" w:rsidRPr="00BC27DC" w:rsidRDefault="00092298" w:rsidP="00BC27DC">
      <w:pPr>
        <w:rPr>
          <w:szCs w:val="26"/>
        </w:rPr>
      </w:pPr>
      <w:r>
        <w:rPr>
          <w:szCs w:val="26"/>
        </w:rPr>
        <w:t xml:space="preserve">                                           -------------------------------------------</w:t>
      </w:r>
    </w:p>
    <w:sectPr w:rsidR="00092298" w:rsidRPr="00BC27DC" w:rsidSect="00943906">
      <w:pgSz w:w="12240" w:h="15840"/>
      <w:pgMar w:top="1134" w:right="1021" w:bottom="1134" w:left="181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56B32"/>
    <w:multiLevelType w:val="hybridMultilevel"/>
    <w:tmpl w:val="CD389D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F4675DF"/>
    <w:multiLevelType w:val="hybridMultilevel"/>
    <w:tmpl w:val="8B2444DA"/>
    <w:lvl w:ilvl="0" w:tplc="96D63D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A04"/>
    <w:rsid w:val="00002383"/>
    <w:rsid w:val="00014687"/>
    <w:rsid w:val="0002144A"/>
    <w:rsid w:val="0004679B"/>
    <w:rsid w:val="00056361"/>
    <w:rsid w:val="00062F5B"/>
    <w:rsid w:val="0006623F"/>
    <w:rsid w:val="00092298"/>
    <w:rsid w:val="000963F8"/>
    <w:rsid w:val="00096F0B"/>
    <w:rsid w:val="000F5B12"/>
    <w:rsid w:val="001020B6"/>
    <w:rsid w:val="0011106D"/>
    <w:rsid w:val="00126704"/>
    <w:rsid w:val="0014439F"/>
    <w:rsid w:val="00146035"/>
    <w:rsid w:val="001E232D"/>
    <w:rsid w:val="00206031"/>
    <w:rsid w:val="00215B37"/>
    <w:rsid w:val="0021718B"/>
    <w:rsid w:val="002B46DF"/>
    <w:rsid w:val="002E0BBE"/>
    <w:rsid w:val="002E45A3"/>
    <w:rsid w:val="0032693F"/>
    <w:rsid w:val="00331FC9"/>
    <w:rsid w:val="0035063F"/>
    <w:rsid w:val="00362C41"/>
    <w:rsid w:val="0036360F"/>
    <w:rsid w:val="00364117"/>
    <w:rsid w:val="0037653C"/>
    <w:rsid w:val="00393575"/>
    <w:rsid w:val="003D0D4A"/>
    <w:rsid w:val="003D6207"/>
    <w:rsid w:val="003E4F08"/>
    <w:rsid w:val="003F0672"/>
    <w:rsid w:val="003F26AD"/>
    <w:rsid w:val="00461304"/>
    <w:rsid w:val="0047147B"/>
    <w:rsid w:val="00483C5A"/>
    <w:rsid w:val="00491769"/>
    <w:rsid w:val="004B3759"/>
    <w:rsid w:val="004D6EB6"/>
    <w:rsid w:val="004F0559"/>
    <w:rsid w:val="00501AFD"/>
    <w:rsid w:val="0054583C"/>
    <w:rsid w:val="00561838"/>
    <w:rsid w:val="00594D85"/>
    <w:rsid w:val="005D12E5"/>
    <w:rsid w:val="005E22DF"/>
    <w:rsid w:val="005E5CE9"/>
    <w:rsid w:val="005E6E61"/>
    <w:rsid w:val="0061080B"/>
    <w:rsid w:val="00657B7F"/>
    <w:rsid w:val="00660606"/>
    <w:rsid w:val="00671FF7"/>
    <w:rsid w:val="007557A4"/>
    <w:rsid w:val="007734ED"/>
    <w:rsid w:val="007A6D9C"/>
    <w:rsid w:val="007B7241"/>
    <w:rsid w:val="007C668F"/>
    <w:rsid w:val="00850281"/>
    <w:rsid w:val="00864409"/>
    <w:rsid w:val="008A356A"/>
    <w:rsid w:val="008E1A15"/>
    <w:rsid w:val="008E6A67"/>
    <w:rsid w:val="00904982"/>
    <w:rsid w:val="00912FE5"/>
    <w:rsid w:val="00927F0F"/>
    <w:rsid w:val="0094004B"/>
    <w:rsid w:val="00943906"/>
    <w:rsid w:val="00957849"/>
    <w:rsid w:val="0098045B"/>
    <w:rsid w:val="009B5DF7"/>
    <w:rsid w:val="00A25A61"/>
    <w:rsid w:val="00A321D2"/>
    <w:rsid w:val="00A35807"/>
    <w:rsid w:val="00A50C77"/>
    <w:rsid w:val="00AC45BD"/>
    <w:rsid w:val="00AC62BC"/>
    <w:rsid w:val="00AD03CD"/>
    <w:rsid w:val="00AE2712"/>
    <w:rsid w:val="00AE568D"/>
    <w:rsid w:val="00B52273"/>
    <w:rsid w:val="00B93E77"/>
    <w:rsid w:val="00BC099A"/>
    <w:rsid w:val="00BC27DC"/>
    <w:rsid w:val="00C6021F"/>
    <w:rsid w:val="00C67AD0"/>
    <w:rsid w:val="00C938E3"/>
    <w:rsid w:val="00CD7D48"/>
    <w:rsid w:val="00D23368"/>
    <w:rsid w:val="00D817CC"/>
    <w:rsid w:val="00D92E56"/>
    <w:rsid w:val="00DA05B8"/>
    <w:rsid w:val="00DE49BB"/>
    <w:rsid w:val="00DF72B0"/>
    <w:rsid w:val="00E32C0A"/>
    <w:rsid w:val="00E53985"/>
    <w:rsid w:val="00E616F7"/>
    <w:rsid w:val="00E6608B"/>
    <w:rsid w:val="00E673B4"/>
    <w:rsid w:val="00E71B47"/>
    <w:rsid w:val="00E815BE"/>
    <w:rsid w:val="00EE6E1E"/>
    <w:rsid w:val="00F36023"/>
    <w:rsid w:val="00F41A83"/>
    <w:rsid w:val="00F51F04"/>
    <w:rsid w:val="00FB5B2B"/>
    <w:rsid w:val="00FD6B09"/>
    <w:rsid w:val="00FF1049"/>
    <w:rsid w:val="00FF6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uiPriority w:val="99"/>
    <w:semiHidden/>
    <w:rsid w:val="00FF6A04"/>
    <w:pPr>
      <w:spacing w:before="120" w:after="120" w:line="312" w:lineRule="auto"/>
    </w:pPr>
    <w:rPr>
      <w:rFonts w:ascii="Times New Roman" w:hAnsi="Times New Roman"/>
      <w:sz w:val="28"/>
      <w:szCs w:val="28"/>
    </w:rPr>
  </w:style>
  <w:style w:type="table" w:styleId="TableGrid">
    <w:name w:val="Table Grid"/>
    <w:basedOn w:val="TableNormal"/>
    <w:uiPriority w:val="99"/>
    <w:rsid w:val="00FF6A0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26704"/>
    <w:pPr>
      <w:ind w:left="720"/>
      <w:contextualSpacing/>
    </w:pPr>
  </w:style>
  <w:style w:type="paragraph" w:customStyle="1" w:styleId="CharChar2Char">
    <w:name w:val="Char Char2 Char"/>
    <w:basedOn w:val="Normal"/>
    <w:autoRedefine/>
    <w:uiPriority w:val="99"/>
    <w:rsid w:val="00FF104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divs>
    <w:div w:id="431046299">
      <w:marLeft w:val="0"/>
      <w:marRight w:val="0"/>
      <w:marTop w:val="0"/>
      <w:marBottom w:val="0"/>
      <w:divBdr>
        <w:top w:val="none" w:sz="0" w:space="0" w:color="auto"/>
        <w:left w:val="none" w:sz="0" w:space="0" w:color="auto"/>
        <w:bottom w:val="none" w:sz="0" w:space="0" w:color="auto"/>
        <w:right w:val="none" w:sz="0" w:space="0" w:color="auto"/>
      </w:divBdr>
    </w:div>
    <w:div w:id="431046300">
      <w:marLeft w:val="0"/>
      <w:marRight w:val="0"/>
      <w:marTop w:val="0"/>
      <w:marBottom w:val="0"/>
      <w:divBdr>
        <w:top w:val="none" w:sz="0" w:space="0" w:color="auto"/>
        <w:left w:val="none" w:sz="0" w:space="0" w:color="auto"/>
        <w:bottom w:val="none" w:sz="0" w:space="0" w:color="auto"/>
        <w:right w:val="none" w:sz="0" w:space="0" w:color="auto"/>
      </w:divBdr>
    </w:div>
    <w:div w:id="431046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279</TotalTime>
  <Pages>2</Pages>
  <Words>513</Words>
  <Characters>2928</Characters>
  <Application>Microsoft Office Outlook</Application>
  <DocSecurity>0</DocSecurity>
  <Lines>0</Lines>
  <Paragraphs>0</Paragraphs>
  <ScaleCrop>false</ScaleCrop>
  <Company>Vinatinhoc.net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Windows_XP</dc:creator>
  <cp:keywords/>
  <dc:description/>
  <cp:lastModifiedBy>Welcome</cp:lastModifiedBy>
  <cp:revision>70</cp:revision>
  <dcterms:created xsi:type="dcterms:W3CDTF">2016-08-12T02:46:00Z</dcterms:created>
  <dcterms:modified xsi:type="dcterms:W3CDTF">2018-09-10T02:20:00Z</dcterms:modified>
</cp:coreProperties>
</file>